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E3" w:rsidRPr="00B207F2" w:rsidRDefault="00CA65B9">
      <w:pPr>
        <w:rPr>
          <w:b/>
          <w:i/>
          <w:color w:val="002060"/>
        </w:rPr>
      </w:pPr>
      <w:r w:rsidRPr="00B207F2">
        <w:rPr>
          <w:b/>
          <w:i/>
          <w:color w:val="002060"/>
        </w:rPr>
        <w:t xml:space="preserve">Il </w:t>
      </w:r>
      <w:r w:rsidR="001E36E9">
        <w:rPr>
          <w:b/>
          <w:i/>
          <w:color w:val="002060"/>
        </w:rPr>
        <w:t>noleggio dell’automobile</w:t>
      </w:r>
    </w:p>
    <w:p w:rsidR="005345FC" w:rsidRDefault="00330347" w:rsidP="00B207F2">
      <w:pPr>
        <w:jc w:val="both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2223135</wp:posOffset>
            </wp:positionH>
            <wp:positionV relativeFrom="margin">
              <wp:posOffset>643255</wp:posOffset>
            </wp:positionV>
            <wp:extent cx="3943350" cy="2847975"/>
            <wp:effectExtent l="19050" t="0" r="0" b="0"/>
            <wp:wrapSquare wrapText="bothSides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84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45FC">
        <w:t>Per il noleggio giornaliero di un'automobile si può scegliere fra tre diverse tariffe:</w:t>
      </w:r>
    </w:p>
    <w:p w:rsidR="005345FC" w:rsidRDefault="005345FC" w:rsidP="005345FC">
      <w:pPr>
        <w:pStyle w:val="Paragrafoelenco"/>
        <w:numPr>
          <w:ilvl w:val="0"/>
          <w:numId w:val="1"/>
        </w:numPr>
        <w:jc w:val="both"/>
      </w:pPr>
      <w:r>
        <w:t>la tariffa A comporta una quota fissa di euro 30 e costa euro 0,25 km a chilometro percorso;</w:t>
      </w:r>
    </w:p>
    <w:p w:rsidR="005345FC" w:rsidRDefault="005345FC" w:rsidP="00B207F2">
      <w:pPr>
        <w:pStyle w:val="Paragrafoelenco"/>
        <w:numPr>
          <w:ilvl w:val="0"/>
          <w:numId w:val="1"/>
        </w:numPr>
        <w:jc w:val="both"/>
      </w:pPr>
      <w:r>
        <w:t>la tariffa B comporta una quota fissa di euro 10 e costa euro 0,60 a chilometro percorso;</w:t>
      </w:r>
    </w:p>
    <w:p w:rsidR="005345FC" w:rsidRDefault="005345FC" w:rsidP="00B207F2">
      <w:pPr>
        <w:pStyle w:val="Paragrafoelenco"/>
        <w:numPr>
          <w:ilvl w:val="0"/>
          <w:numId w:val="1"/>
        </w:numPr>
        <w:jc w:val="both"/>
      </w:pPr>
      <w:r>
        <w:t>la tariffa C non ha quota fissa, costa euro 0,40 a chilometro percorso, però ha un vincolo minimo di 150 km, ovvero la spesa ha un costo minimo corrispondente a un percorso di 150 km.</w:t>
      </w:r>
    </w:p>
    <w:p w:rsidR="005345FC" w:rsidRDefault="005345FC" w:rsidP="00B207F2">
      <w:pPr>
        <w:jc w:val="both"/>
      </w:pPr>
      <w:r>
        <w:t>Dopo aver rappresentato i grafici del costo del noleggio in funzione dei kilometri percorsi, stabilisce qual è la tariffa più conveniente nei diversi casi.</w:t>
      </w:r>
    </w:p>
    <w:p w:rsidR="001946E5" w:rsidRDefault="001946E5" w:rsidP="00B207F2">
      <w:pPr>
        <w:jc w:val="both"/>
      </w:pPr>
    </w:p>
    <w:p w:rsidR="001946E5" w:rsidRDefault="001946E5" w:rsidP="00B207F2">
      <w:pPr>
        <w:jc w:val="both"/>
      </w:pPr>
    </w:p>
    <w:sectPr w:rsidR="001946E5" w:rsidSect="00DD7B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24F04"/>
    <w:multiLevelType w:val="hybridMultilevel"/>
    <w:tmpl w:val="122EF09C"/>
    <w:lvl w:ilvl="0" w:tplc="3E9EB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65B9"/>
    <w:rsid w:val="001946E5"/>
    <w:rsid w:val="001B717C"/>
    <w:rsid w:val="001E36E9"/>
    <w:rsid w:val="00330347"/>
    <w:rsid w:val="003D5A2E"/>
    <w:rsid w:val="004A32A6"/>
    <w:rsid w:val="005345FC"/>
    <w:rsid w:val="005D3AFC"/>
    <w:rsid w:val="006E15C8"/>
    <w:rsid w:val="007521D8"/>
    <w:rsid w:val="0076458C"/>
    <w:rsid w:val="00824257"/>
    <w:rsid w:val="00940AC1"/>
    <w:rsid w:val="00B207F2"/>
    <w:rsid w:val="00B85CE4"/>
    <w:rsid w:val="00BB1C7B"/>
    <w:rsid w:val="00BC4944"/>
    <w:rsid w:val="00CA65B9"/>
    <w:rsid w:val="00CB4D3F"/>
    <w:rsid w:val="00CB51D4"/>
    <w:rsid w:val="00D93FD6"/>
    <w:rsid w:val="00DC13AE"/>
    <w:rsid w:val="00DD7BE3"/>
    <w:rsid w:val="00E16291"/>
    <w:rsid w:val="00E5730B"/>
    <w:rsid w:val="00EB1E07"/>
    <w:rsid w:val="00EE7863"/>
    <w:rsid w:val="00EF4809"/>
    <w:rsid w:val="00F54495"/>
    <w:rsid w:val="00F7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7B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7F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4</cp:revision>
  <dcterms:created xsi:type="dcterms:W3CDTF">2014-02-02T18:54:00Z</dcterms:created>
  <dcterms:modified xsi:type="dcterms:W3CDTF">2014-02-02T19:04:00Z</dcterms:modified>
</cp:coreProperties>
</file>